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70" w:rsidRDefault="00EC2370">
      <w:r>
        <w:t>Note:  You can select delegates to prepare documents for you in this page.  However, this page will not allow you to select delegates to approve other employee’s documents on behalf of you.  To select delegates to approve, complete “Concur Supplemental Form for Employee Access Updates” and submit it to Kirk Williams (kawilli4@central.uh.edu) or Catherine Chan (cchan@central.uh.edu).</w:t>
      </w:r>
    </w:p>
    <w:p w:rsidR="00EC2370" w:rsidRDefault="00EC2370"/>
    <w:p w:rsidR="00EC2370" w:rsidRPr="005C2765" w:rsidRDefault="005C2765">
      <w:pPr>
        <w:rPr>
          <w:b/>
        </w:rPr>
      </w:pPr>
      <w:r w:rsidRPr="005C2765">
        <w:rPr>
          <w:b/>
        </w:rPr>
        <w:t xml:space="preserve">Step 1: </w:t>
      </w:r>
      <w:r w:rsidR="00EC2370" w:rsidRPr="005C2765">
        <w:rPr>
          <w:b/>
        </w:rPr>
        <w:t>Login to Concur and click on “Profile”, and click on “Profile Settings”.</w:t>
      </w:r>
    </w:p>
    <w:p w:rsidR="00EC2370" w:rsidRDefault="00013754" w:rsidP="00013754">
      <w:pPr>
        <w:ind w:firstLine="720"/>
      </w:pPr>
      <w:r>
        <w:rPr>
          <w:noProof/>
        </w:rPr>
        <w:drawing>
          <wp:inline distT="0" distB="0" distL="0" distR="0" wp14:anchorId="1C3487E2" wp14:editId="094A06E5">
            <wp:extent cx="59436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988060"/>
                    </a:xfrm>
                    <a:prstGeom prst="rect">
                      <a:avLst/>
                    </a:prstGeom>
                  </pic:spPr>
                </pic:pic>
              </a:graphicData>
            </a:graphic>
          </wp:inline>
        </w:drawing>
      </w:r>
    </w:p>
    <w:p w:rsidR="005C2765" w:rsidRDefault="005C2765">
      <w:pPr>
        <w:rPr>
          <w:b/>
        </w:rPr>
      </w:pPr>
    </w:p>
    <w:p w:rsidR="005C2765" w:rsidRDefault="005C2765">
      <w:pPr>
        <w:rPr>
          <w:b/>
        </w:rPr>
      </w:pPr>
    </w:p>
    <w:p w:rsidR="00EC2370" w:rsidRPr="005C2765" w:rsidRDefault="005C2765">
      <w:pPr>
        <w:rPr>
          <w:b/>
        </w:rPr>
      </w:pPr>
      <w:r w:rsidRPr="005C2765">
        <w:rPr>
          <w:b/>
        </w:rPr>
        <w:t xml:space="preserve">Step 2: </w:t>
      </w:r>
      <w:r w:rsidR="00EC2370" w:rsidRPr="005C2765">
        <w:rPr>
          <w:b/>
        </w:rPr>
        <w:t>On the menu, select “Expense Delegates”</w:t>
      </w:r>
    </w:p>
    <w:p w:rsidR="00EC2370" w:rsidRDefault="00EC2370" w:rsidP="00013754">
      <w:pPr>
        <w:ind w:firstLine="720"/>
      </w:pPr>
      <w:r>
        <w:rPr>
          <w:noProof/>
        </w:rPr>
        <w:drawing>
          <wp:inline distT="0" distB="0" distL="0" distR="0" wp14:anchorId="4160BFCA" wp14:editId="236F5516">
            <wp:extent cx="5904468" cy="3257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6246" cy="3264048"/>
                    </a:xfrm>
                    <a:prstGeom prst="rect">
                      <a:avLst/>
                    </a:prstGeom>
                  </pic:spPr>
                </pic:pic>
              </a:graphicData>
            </a:graphic>
          </wp:inline>
        </w:drawing>
      </w:r>
    </w:p>
    <w:p w:rsidR="00EC2370" w:rsidRDefault="00EC2370"/>
    <w:p w:rsidR="005C2765" w:rsidRDefault="005C2765">
      <w:pPr>
        <w:rPr>
          <w:b/>
        </w:rPr>
      </w:pPr>
    </w:p>
    <w:p w:rsidR="005C2765" w:rsidRDefault="005C2765">
      <w:pPr>
        <w:rPr>
          <w:b/>
        </w:rPr>
      </w:pPr>
    </w:p>
    <w:p w:rsidR="00EC2370" w:rsidRPr="005C2765" w:rsidRDefault="005C2765">
      <w:pPr>
        <w:rPr>
          <w:b/>
        </w:rPr>
      </w:pPr>
      <w:r w:rsidRPr="005C2765">
        <w:rPr>
          <w:b/>
        </w:rPr>
        <w:lastRenderedPageBreak/>
        <w:t xml:space="preserve">Step 3: </w:t>
      </w:r>
      <w:r w:rsidR="00EC2370" w:rsidRPr="005C2765">
        <w:rPr>
          <w:b/>
        </w:rPr>
        <w:t xml:space="preserve">You are now in the Expense Delegates page.  </w:t>
      </w:r>
      <w:proofErr w:type="gramStart"/>
      <w:r w:rsidR="00EC2370" w:rsidRPr="005C2765">
        <w:rPr>
          <w:b/>
        </w:rPr>
        <w:t>Click on “Add”.</w:t>
      </w:r>
      <w:proofErr w:type="gramEnd"/>
    </w:p>
    <w:p w:rsidR="00EC2370" w:rsidRDefault="00EC2370" w:rsidP="00013754">
      <w:pPr>
        <w:ind w:firstLine="720"/>
      </w:pPr>
      <w:r>
        <w:rPr>
          <w:noProof/>
        </w:rPr>
        <w:drawing>
          <wp:inline distT="0" distB="0" distL="0" distR="0" wp14:anchorId="1D4E7D96" wp14:editId="692645F6">
            <wp:extent cx="5114925" cy="142409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4925" cy="1424091"/>
                    </a:xfrm>
                    <a:prstGeom prst="rect">
                      <a:avLst/>
                    </a:prstGeom>
                  </pic:spPr>
                </pic:pic>
              </a:graphicData>
            </a:graphic>
          </wp:inline>
        </w:drawing>
      </w:r>
    </w:p>
    <w:p w:rsidR="00EC2370" w:rsidRDefault="00EC2370"/>
    <w:p w:rsidR="00EC2370" w:rsidRPr="005C2765" w:rsidRDefault="005C2765">
      <w:pPr>
        <w:rPr>
          <w:b/>
        </w:rPr>
      </w:pPr>
      <w:r w:rsidRPr="005C2765">
        <w:rPr>
          <w:b/>
        </w:rPr>
        <w:t xml:space="preserve">Step 4: </w:t>
      </w:r>
      <w:r w:rsidR="00EC2370" w:rsidRPr="005C2765">
        <w:rPr>
          <w:b/>
        </w:rPr>
        <w:t>Enter an employee who can prepare Travel Requests and/or Expense Reports for you.  Then click on “Add”.</w:t>
      </w:r>
    </w:p>
    <w:p w:rsidR="00EC2370" w:rsidRDefault="00EC2370" w:rsidP="00013754">
      <w:pPr>
        <w:ind w:firstLine="720"/>
      </w:pPr>
      <w:r>
        <w:rPr>
          <w:noProof/>
        </w:rPr>
        <w:drawing>
          <wp:inline distT="0" distB="0" distL="0" distR="0" wp14:anchorId="546EB052" wp14:editId="356F25E9">
            <wp:extent cx="3160692" cy="15906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66897" cy="1593798"/>
                    </a:xfrm>
                    <a:prstGeom prst="rect">
                      <a:avLst/>
                    </a:prstGeom>
                  </pic:spPr>
                </pic:pic>
              </a:graphicData>
            </a:graphic>
          </wp:inline>
        </w:drawing>
      </w:r>
    </w:p>
    <w:p w:rsidR="00EC2370" w:rsidRDefault="00EC2370"/>
    <w:p w:rsidR="00EC2370" w:rsidRPr="005C2765" w:rsidRDefault="005C2765">
      <w:pPr>
        <w:rPr>
          <w:b/>
        </w:rPr>
      </w:pPr>
      <w:r w:rsidRPr="005C2765">
        <w:rPr>
          <w:b/>
        </w:rPr>
        <w:t xml:space="preserve">Step 5: </w:t>
      </w:r>
      <w:r w:rsidR="00EC2370" w:rsidRPr="005C2765">
        <w:rPr>
          <w:b/>
        </w:rPr>
        <w:t>Place a checkmark in the appropriate boxes.  Then, click on “Save”.</w:t>
      </w:r>
    </w:p>
    <w:p w:rsidR="00EC2370" w:rsidRDefault="00EC2370" w:rsidP="00013754">
      <w:pPr>
        <w:ind w:firstLine="720"/>
      </w:pPr>
      <w:bookmarkStart w:id="0" w:name="_GoBack"/>
      <w:bookmarkEnd w:id="0"/>
      <w:r>
        <w:rPr>
          <w:noProof/>
        </w:rPr>
        <w:drawing>
          <wp:inline distT="0" distB="0" distL="0" distR="0" wp14:anchorId="662F34D9" wp14:editId="41102E5A">
            <wp:extent cx="5943600" cy="2188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88210"/>
                    </a:xfrm>
                    <a:prstGeom prst="rect">
                      <a:avLst/>
                    </a:prstGeom>
                  </pic:spPr>
                </pic:pic>
              </a:graphicData>
            </a:graphic>
          </wp:inline>
        </w:drawing>
      </w:r>
    </w:p>
    <w:sectPr w:rsidR="00EC23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23" w:rsidRDefault="00F86823" w:rsidP="005C2765">
      <w:pPr>
        <w:spacing w:after="0" w:line="240" w:lineRule="auto"/>
      </w:pPr>
      <w:r>
        <w:separator/>
      </w:r>
    </w:p>
  </w:endnote>
  <w:endnote w:type="continuationSeparator" w:id="0">
    <w:p w:rsidR="00F86823" w:rsidRDefault="00F86823" w:rsidP="005C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3551"/>
      <w:docPartObj>
        <w:docPartGallery w:val="Page Numbers (Bottom of Page)"/>
        <w:docPartUnique/>
      </w:docPartObj>
    </w:sdtPr>
    <w:sdtEndPr/>
    <w:sdtContent>
      <w:sdt>
        <w:sdtPr>
          <w:id w:val="-1669238322"/>
          <w:docPartObj>
            <w:docPartGallery w:val="Page Numbers (Top of Page)"/>
            <w:docPartUnique/>
          </w:docPartObj>
        </w:sdtPr>
        <w:sdtEndPr/>
        <w:sdtContent>
          <w:p w:rsidR="005C2765" w:rsidRDefault="005C27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37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754">
              <w:rPr>
                <w:b/>
                <w:bCs/>
                <w:noProof/>
              </w:rPr>
              <w:t>2</w:t>
            </w:r>
            <w:r>
              <w:rPr>
                <w:b/>
                <w:bCs/>
                <w:sz w:val="24"/>
                <w:szCs w:val="24"/>
              </w:rPr>
              <w:fldChar w:fldCharType="end"/>
            </w:r>
          </w:p>
        </w:sdtContent>
      </w:sdt>
    </w:sdtContent>
  </w:sdt>
  <w:p w:rsidR="005C2765" w:rsidRDefault="005C2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23" w:rsidRDefault="00F86823" w:rsidP="005C2765">
      <w:pPr>
        <w:spacing w:after="0" w:line="240" w:lineRule="auto"/>
      </w:pPr>
      <w:r>
        <w:separator/>
      </w:r>
    </w:p>
  </w:footnote>
  <w:footnote w:type="continuationSeparator" w:id="0">
    <w:p w:rsidR="00F86823" w:rsidRDefault="00F86823" w:rsidP="005C2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65" w:rsidRPr="005C2765" w:rsidRDefault="005C2765" w:rsidP="005C2765">
    <w:pPr>
      <w:spacing w:after="0"/>
      <w:jc w:val="center"/>
      <w:rPr>
        <w:rFonts w:ascii="Calibri" w:eastAsia="Calibri" w:hAnsi="Calibri" w:cs="Times New Roman"/>
        <w:sz w:val="28"/>
        <w:szCs w:val="28"/>
      </w:rPr>
    </w:pPr>
    <w:r w:rsidRPr="005C2765">
      <w:rPr>
        <w:rFonts w:ascii="Calibri" w:eastAsia="Calibri" w:hAnsi="Calibri" w:cs="Times New Roman"/>
        <w:sz w:val="28"/>
        <w:szCs w:val="28"/>
      </w:rPr>
      <w:t>University of Houston Concur Instructions</w:t>
    </w:r>
  </w:p>
  <w:p w:rsidR="005C2765" w:rsidRDefault="005C2765" w:rsidP="005C2765">
    <w:pPr>
      <w:pStyle w:val="Header"/>
      <w:jc w:val="center"/>
      <w:rPr>
        <w:sz w:val="28"/>
        <w:szCs w:val="28"/>
      </w:rPr>
    </w:pPr>
    <w:r w:rsidRPr="005C2765">
      <w:rPr>
        <w:sz w:val="28"/>
        <w:szCs w:val="28"/>
      </w:rPr>
      <w:t>How to Select Delegates to Prepare TRs and/or Expense Report</w:t>
    </w:r>
  </w:p>
  <w:p w:rsidR="005C2765" w:rsidRPr="005C2765" w:rsidRDefault="005C2765" w:rsidP="005C2765">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70"/>
    <w:rsid w:val="00013754"/>
    <w:rsid w:val="00104A20"/>
    <w:rsid w:val="005C2765"/>
    <w:rsid w:val="00EC2370"/>
    <w:rsid w:val="00F47135"/>
    <w:rsid w:val="00F8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70"/>
    <w:rPr>
      <w:rFonts w:ascii="Tahoma" w:hAnsi="Tahoma" w:cs="Tahoma"/>
      <w:sz w:val="16"/>
      <w:szCs w:val="16"/>
    </w:rPr>
  </w:style>
  <w:style w:type="paragraph" w:styleId="Header">
    <w:name w:val="header"/>
    <w:basedOn w:val="Normal"/>
    <w:link w:val="HeaderChar"/>
    <w:uiPriority w:val="99"/>
    <w:unhideWhenUsed/>
    <w:rsid w:val="005C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65"/>
  </w:style>
  <w:style w:type="paragraph" w:styleId="Footer">
    <w:name w:val="footer"/>
    <w:basedOn w:val="Normal"/>
    <w:link w:val="FooterChar"/>
    <w:uiPriority w:val="99"/>
    <w:unhideWhenUsed/>
    <w:rsid w:val="005C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65"/>
  </w:style>
  <w:style w:type="paragraph" w:styleId="NoSpacing">
    <w:name w:val="No Spacing"/>
    <w:link w:val="NoSpacingChar"/>
    <w:uiPriority w:val="1"/>
    <w:qFormat/>
    <w:rsid w:val="005C276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276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70"/>
    <w:rPr>
      <w:rFonts w:ascii="Tahoma" w:hAnsi="Tahoma" w:cs="Tahoma"/>
      <w:sz w:val="16"/>
      <w:szCs w:val="16"/>
    </w:rPr>
  </w:style>
  <w:style w:type="paragraph" w:styleId="Header">
    <w:name w:val="header"/>
    <w:basedOn w:val="Normal"/>
    <w:link w:val="HeaderChar"/>
    <w:uiPriority w:val="99"/>
    <w:unhideWhenUsed/>
    <w:rsid w:val="005C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65"/>
  </w:style>
  <w:style w:type="paragraph" w:styleId="Footer">
    <w:name w:val="footer"/>
    <w:basedOn w:val="Normal"/>
    <w:link w:val="FooterChar"/>
    <w:uiPriority w:val="99"/>
    <w:unhideWhenUsed/>
    <w:rsid w:val="005C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65"/>
  </w:style>
  <w:style w:type="paragraph" w:styleId="NoSpacing">
    <w:name w:val="No Spacing"/>
    <w:link w:val="NoSpacingChar"/>
    <w:uiPriority w:val="1"/>
    <w:qFormat/>
    <w:rsid w:val="005C276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276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22E1-E010-42A4-A71B-658A3E45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Yurus, Sakurako H</dc:creator>
  <cp:lastModifiedBy>Yurus, Sakurako H</cp:lastModifiedBy>
  <cp:revision>3</cp:revision>
  <dcterms:created xsi:type="dcterms:W3CDTF">2015-10-21T18:15:00Z</dcterms:created>
  <dcterms:modified xsi:type="dcterms:W3CDTF">2015-10-21T18:56:00Z</dcterms:modified>
</cp:coreProperties>
</file>